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5" w:rsidRPr="001E5855" w:rsidRDefault="001E585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ОТРАСЛЕВАЯ ЛИТЕРАТУРА</w:t>
      </w:r>
    </w:p>
    <w:p w:rsidR="001E5855" w:rsidRPr="001E5855" w:rsidRDefault="001E585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ПОСТУПЛЕНИЯ</w:t>
      </w:r>
    </w:p>
    <w:p w:rsidR="001E5855" w:rsidRPr="001E5855" w:rsidRDefault="001E585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</w:p>
    <w:p w:rsidR="001E5855" w:rsidRDefault="001E585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</w:p>
    <w:p w:rsidR="00E91F65" w:rsidRDefault="00E91F6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F65" w:rsidRDefault="004A0D9D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E91F65" w:rsidRDefault="00E91F65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9D" w:rsidRDefault="004A0D9D">
      <w:pPr>
        <w:pStyle w:val="11"/>
        <w:tabs>
          <w:tab w:val="right" w:leader="dot" w:pos="9911"/>
        </w:tabs>
        <w:rPr>
          <w:noProof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"1-1" \h \z \u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hyperlink w:anchor="_Toc110345983" w:history="1">
        <w:r w:rsidRPr="008874A7">
          <w:rPr>
            <w:rStyle w:val="a3"/>
            <w:rFonts w:ascii="Times New Roman" w:hAnsi="Times New Roman" w:cs="Times New Roman"/>
            <w:noProof/>
            <w:lang w:eastAsia="ru-RU"/>
          </w:rPr>
          <w:t>ДОМОВОДСТВО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_Toc110345983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4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ДОМАШНИЕ ЖИВОТНЫЕ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_Toc110345984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1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5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ИСТОРИЯ РОССИИ</w:t>
        </w:r>
        <w:r w:rsidR="004A0D9D">
          <w:rPr>
            <w:noProof/>
            <w:webHidden/>
          </w:rPr>
          <w:tab/>
        </w:r>
        <w:bookmarkStart w:id="0" w:name="_GoBack"/>
        <w:bookmarkEnd w:id="0"/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_Toc110345985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2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6" w:history="1">
        <w:r w:rsidR="004A0D9D" w:rsidRPr="008874A7">
          <w:rPr>
            <w:rStyle w:val="a3"/>
            <w:rFonts w:ascii="Times New Roman" w:hAnsi="Times New Roman" w:cs="Times New Roman"/>
            <w:noProof/>
          </w:rPr>
          <w:t>ИСТОРИЯ ЗАРУБЕЖНЫХ СТРАН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_Toc110345986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2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7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ПОЛИТИКА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_Toc110345987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2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8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ТЕЛЕВИДЕНИЕ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_Toc110345988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3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89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ЛИТЕРАТУРОВЕДЕНИЕ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_Toc110345989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3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90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ИСКУССТВО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_Toc110345990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3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91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МАГИЯ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_Toc110345991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4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92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ФИЛОСОФИЯ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_Toc110345992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4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6B7D14">
      <w:pPr>
        <w:pStyle w:val="11"/>
        <w:tabs>
          <w:tab w:val="right" w:leader="dot" w:pos="9911"/>
        </w:tabs>
        <w:rPr>
          <w:noProof/>
        </w:rPr>
      </w:pPr>
      <w:hyperlink w:anchor="_Toc110345993" w:history="1">
        <w:r w:rsidR="004A0D9D" w:rsidRPr="008874A7">
          <w:rPr>
            <w:rStyle w:val="a3"/>
            <w:rFonts w:ascii="Times New Roman" w:hAnsi="Times New Roman" w:cs="Times New Roman"/>
            <w:noProof/>
            <w:lang w:eastAsia="ru-RU"/>
          </w:rPr>
          <w:t>ПСИХОЛОГИЯ</w:t>
        </w:r>
        <w:r w:rsidR="004A0D9D">
          <w:rPr>
            <w:noProof/>
            <w:webHidden/>
          </w:rPr>
          <w:tab/>
        </w:r>
        <w:r w:rsidR="004A0D9D">
          <w:rPr>
            <w:noProof/>
            <w:webHidden/>
          </w:rPr>
          <w:fldChar w:fldCharType="begin"/>
        </w:r>
        <w:r w:rsidR="004A0D9D">
          <w:rPr>
            <w:noProof/>
            <w:webHidden/>
          </w:rPr>
          <w:instrText xml:space="preserve"> PAGEREF _Toc110345993 \h </w:instrText>
        </w:r>
        <w:r w:rsidR="004A0D9D">
          <w:rPr>
            <w:noProof/>
            <w:webHidden/>
          </w:rPr>
        </w:r>
        <w:r w:rsidR="004A0D9D">
          <w:rPr>
            <w:noProof/>
            <w:webHidden/>
          </w:rPr>
          <w:fldChar w:fldCharType="separate"/>
        </w:r>
        <w:r w:rsidR="00FB44E3">
          <w:rPr>
            <w:noProof/>
            <w:webHidden/>
          </w:rPr>
          <w:t>4</w:t>
        </w:r>
        <w:r w:rsidR="004A0D9D">
          <w:rPr>
            <w:noProof/>
            <w:webHidden/>
          </w:rPr>
          <w:fldChar w:fldCharType="end"/>
        </w:r>
      </w:hyperlink>
    </w:p>
    <w:p w:rsidR="004A0D9D" w:rsidRDefault="004A0D9D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210957" w:rsidRDefault="00210957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57" w:rsidRDefault="00210957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57" w:rsidRDefault="00210957" w:rsidP="001E5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F65" w:rsidRPr="00E91F65" w:rsidRDefault="00E91F65" w:rsidP="004A0D9D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1" w:name="_Toc110345983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ДОМОВОДСТВО</w:t>
      </w:r>
      <w:bookmarkEnd w:id="1"/>
    </w:p>
    <w:tbl>
      <w:tblPr>
        <w:tblW w:w="1029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748"/>
        <w:gridCol w:w="7982"/>
      </w:tblGrid>
      <w:tr w:rsidR="00E91F65" w:rsidRPr="00E91F65" w:rsidTr="00527974">
        <w:trPr>
          <w:jc w:val="center"/>
        </w:trPr>
        <w:tc>
          <w:tcPr>
            <w:tcW w:w="567" w:type="dxa"/>
          </w:tcPr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F6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48" w:type="dxa"/>
          </w:tcPr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6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37.279</w:t>
            </w:r>
          </w:p>
          <w:p w:rsidR="00E91F65" w:rsidRDefault="00210957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2177C" wp14:editId="183BBD4D">
                  <wp:extent cx="983175" cy="1409700"/>
                  <wp:effectExtent l="0" t="0" r="7620" b="0"/>
                  <wp:docPr id="1" name="Рисунок 1" descr="Маруся Рябова - Расхламление, или Магическая уборка по-русск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уся Рябова - Расхламление, или Магическая уборка по-русск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79" cy="140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957" w:rsidRPr="00E91F65" w:rsidRDefault="00210957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</w:tcPr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Рябова, Маруся</w:t>
            </w:r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Расхламление</w:t>
            </w:r>
            <w:proofErr w:type="spellEnd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Магическая уборка по-русски / М. Рябова.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Бомбора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2022. - 233 с. </w:t>
            </w:r>
          </w:p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</w:t>
            </w:r>
          </w:p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 расскажет, как организовать оптимальную систему хранения, ликвидировать хлам в квартире и навести порядок в доме.</w:t>
            </w:r>
          </w:p>
          <w:p w:rsidR="00E91F65" w:rsidRPr="00E91F65" w:rsidRDefault="00E91F65" w:rsidP="00E9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498" w:rsidRPr="00601498" w:rsidRDefault="00601498" w:rsidP="00210957">
      <w:pPr>
        <w:pStyle w:val="1"/>
        <w:spacing w:before="24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2" w:name="_Toc110345984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ДОМАШНИЕ ЖИВОТНЫЕ</w:t>
      </w:r>
      <w:bookmarkEnd w:id="2"/>
    </w:p>
    <w:tbl>
      <w:tblPr>
        <w:tblW w:w="0" w:type="auto"/>
        <w:jc w:val="center"/>
        <w:tblInd w:w="-489" w:type="dxa"/>
        <w:tblLayout w:type="fixed"/>
        <w:tblLook w:val="0000" w:firstRow="0" w:lastRow="0" w:firstColumn="0" w:lastColumn="0" w:noHBand="0" w:noVBand="0"/>
      </w:tblPr>
      <w:tblGrid>
        <w:gridCol w:w="633"/>
        <w:gridCol w:w="1701"/>
        <w:gridCol w:w="8000"/>
      </w:tblGrid>
      <w:tr w:rsidR="00601498" w:rsidRPr="00601498" w:rsidTr="00601498">
        <w:trPr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46.74</w:t>
            </w:r>
          </w:p>
          <w:p w:rsidR="00601498" w:rsidRDefault="00210957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B6A31" wp14:editId="05C56FC7">
                  <wp:extent cx="952500" cy="1403350"/>
                  <wp:effectExtent l="0" t="0" r="0" b="6350"/>
                  <wp:docPr id="2" name="Рисунок 2" descr="Николай Непомнящий - Кошк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колай Непомнящий - Кошк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94" cy="140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957" w:rsidRPr="00601498" w:rsidRDefault="00210957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Непомнящий, Николай Николаевич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(писатель; историк; 1955-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Кошки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Непомнящий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Москва: АСТ: ОГИЗ, 2021. - 191 с.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ил. - (Популярный иллюстрированный гид)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Б8(1).</w:t>
            </w:r>
          </w:p>
          <w:p w:rsidR="00210957" w:rsidRPr="00210957" w:rsidRDefault="00210957" w:rsidP="0021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Кошка</w:t>
            </w:r>
            <w:proofErr w:type="gramStart"/>
            <w:r w:rsidRPr="0021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21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Грациозный маленький хищник и самый популярный домашний питомец, о котором, кажется, мы знаем все. Как вырастить здорового котенка? В этом полном путеводителе вы найдете ответы на эти и другие вопросы, касающиеся кошек, научитесь понимать и любить этих милых и трогательных животных.</w:t>
            </w:r>
          </w:p>
          <w:p w:rsidR="00601498" w:rsidRDefault="00601498" w:rsidP="0021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0957" w:rsidRPr="00601498" w:rsidRDefault="00210957" w:rsidP="0021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98" w:rsidRPr="00601498" w:rsidTr="00601498">
        <w:trPr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46.73</w:t>
            </w:r>
          </w:p>
          <w:p w:rsidR="00601498" w:rsidRPr="00601498" w:rsidRDefault="00210957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BF9131" wp14:editId="1C2358D9">
                  <wp:extent cx="955040" cy="1422400"/>
                  <wp:effectExtent l="0" t="0" r="0" b="6350"/>
                  <wp:docPr id="3" name="Рисунок 3" descr="Вот собака! Секреты четвероногой Зина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т собака! Секреты четвероногой Зина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88" cy="14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Надежда Николаевна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Вот собака!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реты четвероногой Зинаиды / Н.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иллюстрации: Рома Хек. - Москва: Альпина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Альпина дети, 2022. - 157 с.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ил. - 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 книга необходима всем, кто собирается заводить (или уже завел) собаку, но пока не очень представляет, как с ней общаться. Автор - специалист по коррекции поведения и психическому здоровью собак и основательница школы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Pi-Bo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Она дает ответы на самые частые вопросы о собаках, их особенностях и повадках.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98" w:rsidRPr="00601498" w:rsidTr="00601498">
        <w:trPr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46.73</w:t>
            </w:r>
          </w:p>
          <w:p w:rsidR="00601498" w:rsidRPr="00601498" w:rsidRDefault="00F5034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9E54C" wp14:editId="6959BDEE">
                  <wp:extent cx="965044" cy="1436921"/>
                  <wp:effectExtent l="0" t="0" r="6985" b="0"/>
                  <wp:docPr id="4" name="Рисунок 4" descr="Полина Платонова - Разумное собаководство. Советы ветеринара, как воспитать и вырастить щенка здоровым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ина Платонова - Разумное собаководство. Советы ветеринара, как воспитать и вырастить щенка здоровым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78" cy="143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Полина Валерьевна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Разумное собаководство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советы ветеринара, как воспитать и вырастить щенка </w:t>
            </w:r>
            <w:proofErr w:type="gram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В. Платонова.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Бомбора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2022. - 237 с.</w:t>
            </w:r>
            <w:r w:rsidR="00F50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ил.        </w:t>
            </w: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(2), Б3(1), Б</w:t>
            </w:r>
            <w:proofErr w:type="gram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Б9(1)</w:t>
            </w:r>
          </w:p>
          <w:p w:rsidR="00601498" w:rsidRPr="00601498" w:rsidRDefault="00601498" w:rsidP="0060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 первая книга, в которой говорится не просто о дрессировке и превращении щенка в вежливую собаку, а об осознанном общении с животными, бережном отношении к их здоровью и методах лечения и профилактики. Автор - врач-ветеринар с 23-летним стажем, ведущая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видеоблога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"Советы ветеринара Лина </w:t>
            </w:r>
            <w:proofErr w:type="spellStart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60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71F3E" w:rsidRPr="00F71F3E" w:rsidRDefault="00F71F3E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3" w:name="_Toc110345985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ИСТОРИЯ РОССИИ</w:t>
      </w:r>
      <w:bookmarkEnd w:id="3"/>
    </w:p>
    <w:tbl>
      <w:tblPr>
        <w:tblW w:w="0" w:type="auto"/>
        <w:jc w:val="center"/>
        <w:tblInd w:w="-477" w:type="dxa"/>
        <w:tblLayout w:type="fixed"/>
        <w:tblLook w:val="0000" w:firstRow="0" w:lastRow="0" w:firstColumn="0" w:lastColumn="0" w:noHBand="0" w:noVBand="0"/>
      </w:tblPr>
      <w:tblGrid>
        <w:gridCol w:w="591"/>
        <w:gridCol w:w="1701"/>
        <w:gridCol w:w="7959"/>
      </w:tblGrid>
      <w:tr w:rsidR="00F71F3E" w:rsidRPr="00F71F3E" w:rsidTr="00F71F3E">
        <w:trPr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F71F3E" w:rsidP="00F71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F71F3E" w:rsidP="00F7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63.3(2)64-6</w:t>
            </w:r>
          </w:p>
          <w:p w:rsidR="00F50348" w:rsidRPr="00F71F3E" w:rsidRDefault="00F50348" w:rsidP="00F7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B15F0A" wp14:editId="4897FA25">
                  <wp:extent cx="941345" cy="1422400"/>
                  <wp:effectExtent l="0" t="0" r="0" b="6350"/>
                  <wp:docPr id="5" name="Рисунок 5" descr="Александр Орлов - Посол в Париже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ександр Орлов - Посол в Париже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48" cy="142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8B13B5" w:rsidP="00F7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Орлов, Александр Константинович</w:t>
            </w:r>
            <w:r w:rsidR="00F71F3E"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F3E" w:rsidRPr="00F71F3E" w:rsidRDefault="00F71F3E" w:rsidP="00F7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Посол в Париже</w:t>
            </w:r>
            <w:r w:rsidR="008B13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воспоминания / А.</w:t>
            </w: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Орлов. - </w:t>
            </w:r>
            <w:r w:rsidR="008B13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2021. - 235</w:t>
            </w: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F71F3E" w:rsidRPr="00F71F3E" w:rsidRDefault="00F71F3E" w:rsidP="00F7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Б9(1).</w:t>
            </w:r>
          </w:p>
          <w:p w:rsidR="008F7C70" w:rsidRPr="008F7C70" w:rsidRDefault="008F7C70" w:rsidP="008F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Всю профессиональную жизнь Александр Орлов занимался налаживанием дружественных отношений между Россией и Францией. Уйдя в отставку с дипломатической службы, он делится воспоминаниями о встречах с первыми лицами государств, представителями российской эмиграции: художниками, поэтами, музыкантами и другими интересными людьми.</w:t>
            </w:r>
          </w:p>
          <w:p w:rsidR="008F7C70" w:rsidRPr="00F71F3E" w:rsidRDefault="008F7C70" w:rsidP="008F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F4F" w:rsidRPr="004A0D9D" w:rsidRDefault="00F71F3E" w:rsidP="003C2A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0345986"/>
      <w:r w:rsidRPr="004A0D9D">
        <w:rPr>
          <w:rFonts w:ascii="Times New Roman" w:hAnsi="Times New Roman" w:cs="Times New Roman"/>
          <w:color w:val="auto"/>
          <w:sz w:val="24"/>
          <w:szCs w:val="24"/>
        </w:rPr>
        <w:t>ИСТОРИЯ ЗАРУБЕЖНЫХ СТРАН</w:t>
      </w:r>
      <w:bookmarkEnd w:id="4"/>
      <w:r w:rsidR="008F7C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jc w:val="center"/>
        <w:tblInd w:w="-477" w:type="dxa"/>
        <w:tblLayout w:type="fixed"/>
        <w:tblLook w:val="0000" w:firstRow="0" w:lastRow="0" w:firstColumn="0" w:lastColumn="0" w:noHBand="0" w:noVBand="0"/>
      </w:tblPr>
      <w:tblGrid>
        <w:gridCol w:w="591"/>
        <w:gridCol w:w="1701"/>
        <w:gridCol w:w="7959"/>
      </w:tblGrid>
      <w:tr w:rsidR="00F71F3E" w:rsidRPr="00F71F3E" w:rsidTr="00EF732F">
        <w:trPr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F71F3E" w:rsidP="00EF7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71F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F71F3E" w:rsidP="00EF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63.3(4Фин)</w:t>
            </w:r>
          </w:p>
          <w:p w:rsidR="00F71F3E" w:rsidRPr="00F71F3E" w:rsidRDefault="008F7C70" w:rsidP="00EF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C16B0" wp14:editId="71EB30CD">
                  <wp:extent cx="937809" cy="1473200"/>
                  <wp:effectExtent l="0" t="0" r="0" b="0"/>
                  <wp:docPr id="7" name="Рисунок 7" descr="Денис Попов - Финский излом. Революция и Гражданская война в Финляндии. 1917-1918 гг.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ис Попов - Финский излом. Революция и Гражданская война в Финляндии. 1917-1918 гг.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63" cy="147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F71F3E" w:rsidRPr="00F71F3E" w:rsidRDefault="00F71F3E" w:rsidP="00EF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Попов,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Денис Александрович</w:t>
            </w: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C70" w:rsidRDefault="00F71F3E" w:rsidP="00EF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Финский излом</w:t>
            </w: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революция и Гражданская война в Финляндии, 1917-1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918 гг. / Д. А. Попов. - Москва: Яуза: Яуза-каталог, 2021. - 254</w:t>
            </w:r>
            <w:r w:rsidR="008F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  <w:p w:rsidR="00F71F3E" w:rsidRPr="00F71F3E" w:rsidRDefault="00F71F3E" w:rsidP="00EF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Экземпляры: </w:t>
            </w:r>
            <w:proofErr w:type="spellStart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Б3(1), Б8(1), Б</w:t>
            </w:r>
            <w:proofErr w:type="gramStart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F71F3E" w:rsidRPr="00F71F3E" w:rsidRDefault="00F71F3E" w:rsidP="008F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1F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 книга впервые во всех деталях восстанавливает революционные события 1917 г. и боевые действия Гражданской войны в Финляндии. Подробно рассмотрены русификация при Николае II и биографии основных участников финской революции. Автор выдвигает новаторскую гипотезу о причинах несоциалистической политики финских революционных органов власти. </w:t>
            </w:r>
          </w:p>
        </w:tc>
      </w:tr>
    </w:tbl>
    <w:p w:rsidR="006474E1" w:rsidRPr="006474E1" w:rsidRDefault="006474E1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5" w:name="_Toc110345987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ПОЛИТИКА</w:t>
      </w:r>
      <w:bookmarkEnd w:id="5"/>
    </w:p>
    <w:tbl>
      <w:tblPr>
        <w:tblW w:w="0" w:type="auto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568"/>
        <w:gridCol w:w="1691"/>
        <w:gridCol w:w="7938"/>
      </w:tblGrid>
      <w:tr w:rsidR="006474E1" w:rsidRPr="006474E1" w:rsidTr="006474E1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74E1" w:rsidRPr="006474E1" w:rsidRDefault="006474E1" w:rsidP="00647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74E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474E1" w:rsidRPr="006474E1" w:rsidRDefault="006474E1" w:rsidP="0064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4E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66.2(2Рос)</w:t>
            </w:r>
          </w:p>
          <w:p w:rsidR="006474E1" w:rsidRPr="006474E1" w:rsidRDefault="0060642D" w:rsidP="0064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6D526" wp14:editId="54349625">
                  <wp:extent cx="939800" cy="1481856"/>
                  <wp:effectExtent l="0" t="0" r="0" b="4445"/>
                  <wp:docPr id="8" name="Рисунок 8" descr="Евгений Сатановский - Записные книжки дурака. Вариант посткоронавирусный, обезвреженный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вгений Сатановский - Записные книжки дурака. Вариант посткоронавирусный, обезвреженный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00" cy="148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474E1" w:rsidRPr="006474E1" w:rsidRDefault="006474E1" w:rsidP="0064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Сатановский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Евгений Янович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(экономист; политолог; 1959-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4E1" w:rsidRPr="006474E1" w:rsidRDefault="006474E1" w:rsidP="0064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Записные книжки </w:t>
            </w:r>
            <w:proofErr w:type="gramStart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дурака</w:t>
            </w:r>
            <w:proofErr w:type="gramEnd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Вариант </w:t>
            </w:r>
            <w:proofErr w:type="spellStart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посткороновирусный</w:t>
            </w:r>
            <w:proofErr w:type="spellEnd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обезвреженный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Е.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Сатановский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2021. - 445</w:t>
            </w:r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474E1" w:rsidRPr="006474E1" w:rsidRDefault="006474E1" w:rsidP="0064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64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(2), Б3(1).</w:t>
            </w:r>
          </w:p>
          <w:p w:rsidR="0060642D" w:rsidRPr="0060642D" w:rsidRDefault="0060642D" w:rsidP="00606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Сатановский</w:t>
            </w:r>
            <w:proofErr w:type="spellEnd"/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предприниматель и меценат, президент Института Ближнего Востока и профессор ИСАА МГУ, экс-президент Российского еврейского конгресса, журналист и писатель, ведущий популярной программы "От двух до пяти" на радиостанции "Вести ФМ".</w:t>
            </w:r>
          </w:p>
          <w:p w:rsidR="006474E1" w:rsidRPr="006474E1" w:rsidRDefault="006474E1" w:rsidP="0060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F9E" w:rsidRPr="000F1F9E" w:rsidRDefault="000F1F9E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6" w:name="_Toc110345988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ТЕЛЕВИДЕНИЕ</w:t>
      </w:r>
      <w:bookmarkEnd w:id="6"/>
    </w:p>
    <w:tbl>
      <w:tblPr>
        <w:tblW w:w="0" w:type="auto"/>
        <w:jc w:val="center"/>
        <w:tblInd w:w="-629" w:type="dxa"/>
        <w:tblLayout w:type="fixed"/>
        <w:tblLook w:val="0000" w:firstRow="0" w:lastRow="0" w:firstColumn="0" w:lastColumn="0" w:noHBand="0" w:noVBand="0"/>
      </w:tblPr>
      <w:tblGrid>
        <w:gridCol w:w="568"/>
        <w:gridCol w:w="1680"/>
        <w:gridCol w:w="7915"/>
      </w:tblGrid>
      <w:tr w:rsidR="000F1F9E" w:rsidRPr="000F1F9E" w:rsidTr="00527974">
        <w:trPr>
          <w:jc w:val="center"/>
        </w:trPr>
        <w:tc>
          <w:tcPr>
            <w:tcW w:w="568" w:type="dxa"/>
          </w:tcPr>
          <w:p w:rsidR="000F1F9E" w:rsidRPr="000F1F9E" w:rsidRDefault="000F1F9E" w:rsidP="000F1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1F9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80" w:type="dxa"/>
          </w:tcPr>
          <w:p w:rsidR="000F1F9E" w:rsidRPr="000F1F9E" w:rsidRDefault="000F1F9E" w:rsidP="000F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F9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76.032</w:t>
            </w:r>
          </w:p>
          <w:p w:rsidR="000F1F9E" w:rsidRPr="000F1F9E" w:rsidRDefault="0060642D" w:rsidP="000F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180A6" wp14:editId="77E128E8">
                  <wp:extent cx="945894" cy="1485900"/>
                  <wp:effectExtent l="0" t="0" r="6985" b="0"/>
                  <wp:docPr id="9" name="Рисунок 9" descr="Эдуард Сагалаев - Когда журналисты были свободны. Документальный телевизионный роман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дуард Сагалаев - Когда журналисты были свободны. Документальный телевизионный роман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46" cy="148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0F1F9E" w:rsidRPr="000F1F9E" w:rsidRDefault="000F1F9E" w:rsidP="000F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Сагалаев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Эдуард Михайлович</w:t>
            </w:r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9E" w:rsidRPr="000F1F9E" w:rsidRDefault="000F1F9E" w:rsidP="000F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Когда журналисты были свободны</w:t>
            </w:r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документальный телевизионный 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ман / Э.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2021. - 255 с.: </w:t>
            </w:r>
            <w:proofErr w:type="spellStart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(Свидетель эпохи)</w:t>
            </w:r>
            <w:r w:rsid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1F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Б7(1), Б9(1).</w:t>
            </w:r>
          </w:p>
          <w:p w:rsidR="000F1F9E" w:rsidRPr="000F1F9E" w:rsidRDefault="0060642D" w:rsidP="00606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Автобиографические очерки Эдуарда Михайловича </w:t>
            </w:r>
            <w:proofErr w:type="spellStart"/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Сагалаева</w:t>
            </w:r>
            <w:proofErr w:type="spellEnd"/>
            <w:r w:rsidRPr="00606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одного из создателей современного российского телевидения. Книга проникнута лирикой, юмором, ностальгией, уважением к профессионализму коллег и учителей и в тоже время наполнена энергией, свойственной первооткрывателям и участникам великих перемен в политической, общественной и культурной истории.</w:t>
            </w:r>
          </w:p>
        </w:tc>
      </w:tr>
    </w:tbl>
    <w:p w:rsidR="00376E24" w:rsidRPr="00376E24" w:rsidRDefault="00376E24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7" w:name="_Toc110345989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ЛИТЕРАТУРОВЕДЕНИЕ</w:t>
      </w:r>
      <w:bookmarkEnd w:id="7"/>
    </w:p>
    <w:tbl>
      <w:tblPr>
        <w:tblW w:w="0" w:type="auto"/>
        <w:jc w:val="center"/>
        <w:tblInd w:w="-503" w:type="dxa"/>
        <w:tblLayout w:type="fixed"/>
        <w:tblLook w:val="0000" w:firstRow="0" w:lastRow="0" w:firstColumn="0" w:lastColumn="0" w:noHBand="0" w:noVBand="0"/>
      </w:tblPr>
      <w:tblGrid>
        <w:gridCol w:w="568"/>
        <w:gridCol w:w="1636"/>
        <w:gridCol w:w="7962"/>
      </w:tblGrid>
      <w:tr w:rsidR="00376E24" w:rsidRPr="00376E24" w:rsidTr="002213ED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76E24" w:rsidRPr="00376E24" w:rsidRDefault="00376E24" w:rsidP="00376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6E2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376E24" w:rsidRPr="00376E24" w:rsidRDefault="00A410B6" w:rsidP="003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83.3(2Рос=Рус)6</w:t>
            </w:r>
          </w:p>
          <w:p w:rsidR="00376E24" w:rsidRPr="00376E24" w:rsidRDefault="00A410B6" w:rsidP="003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DA8ED0" wp14:editId="5EF2CA60">
                  <wp:extent cx="919195" cy="1181100"/>
                  <wp:effectExtent l="0" t="0" r="0" b="0"/>
                  <wp:docPr id="18" name="Рисунок 18" descr="Марк Серман - Сергей Довлатов. Фотографии. Очерки и воспоминания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 Серман - Сергей Довлатов. Фотографии. Очерки и воспоминания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6" cy="118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 w:rsidR="00376E24" w:rsidRPr="00376E24" w:rsidRDefault="00376E24" w:rsidP="003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Серман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Марк</w:t>
            </w:r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E24" w:rsidRPr="00376E24" w:rsidRDefault="00376E24" w:rsidP="003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Сергей Довлатов</w:t>
            </w:r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фотографии. Очерки и воспо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минания / 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Москва: АСТ: ОГИЗ, 2021. - 143 с.</w:t>
            </w:r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фот</w:t>
            </w:r>
            <w:proofErr w:type="gramStart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фот. - (Звезды века)</w:t>
            </w:r>
          </w:p>
          <w:p w:rsidR="00376E24" w:rsidRPr="00376E24" w:rsidRDefault="00376E24" w:rsidP="003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Б7(1), Б9(1)</w:t>
            </w:r>
          </w:p>
          <w:p w:rsidR="00376E24" w:rsidRPr="00376E24" w:rsidRDefault="00376E24" w:rsidP="0037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6E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 книги, лично знавший С. Довлатова, написал не просто биографию писателя, а рассказал о силе воздействия его прозы на читателя. Это "попытка поделиться опытом близкого соприкосновения с человеком огромного таланта". Издание подготовлено к 80-летнему юбилею Сергея Довлатова.</w:t>
            </w:r>
          </w:p>
        </w:tc>
      </w:tr>
    </w:tbl>
    <w:p w:rsidR="002213ED" w:rsidRPr="002213ED" w:rsidRDefault="002213ED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8" w:name="_Toc110345990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ИСКУССТВО</w:t>
      </w:r>
      <w:bookmarkEnd w:id="8"/>
    </w:p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539"/>
        <w:gridCol w:w="1594"/>
        <w:gridCol w:w="8016"/>
      </w:tblGrid>
      <w:tr w:rsidR="002213ED" w:rsidRPr="002213ED" w:rsidTr="005D2473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85.143(3)</w:t>
            </w:r>
          </w:p>
          <w:p w:rsidR="002213ED" w:rsidRPr="002213ED" w:rsidRDefault="005D2473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DF108C" wp14:editId="598A8959">
                  <wp:extent cx="894488" cy="1149350"/>
                  <wp:effectExtent l="0" t="0" r="1270" b="0"/>
                  <wp:docPr id="10" name="Рисунок 10" descr="Бурюэ Оберто - Обаятельный импрессионизм. Искусство, изменившее западный мир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рюэ Оберто - Обаятельный импрессионизм. Искусство, изменившее западный мир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23" cy="115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Бурюэ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Оберто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Вероник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Обаятельный импрессионизм: искусство, изменившее западный мир / 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Бурюэ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Оберто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хронолог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и библиография: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пер. с франц.: Л. Боровикова. - Москва: АСТ, 2021. - 365 с.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Б2(1)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Вероник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Бурюэ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Оберто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журналист и писатель, выпускница Школы Лувра. В книге она рассматривает истоки импрессионизма, самые значимые события, а также подробно останавливается на биографиях самих художников, что лучше помогает понять их творчество. Книга снабжена огромным количеством иллюстраций и фотографий.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ED" w:rsidRPr="002213ED" w:rsidTr="005D2473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85.334.3(2)6</w:t>
            </w:r>
          </w:p>
          <w:p w:rsidR="002213ED" w:rsidRPr="002213ED" w:rsidRDefault="005D2473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903D12" wp14:editId="4783BA53">
                  <wp:extent cx="894031" cy="1352550"/>
                  <wp:effectExtent l="0" t="0" r="1905" b="0"/>
                  <wp:docPr id="11" name="Рисунок 11" descr="Иосиф Райхельгауз - Странные страны. Записки русского путешественник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осиф Райхельгауз - Странные страны. Записки русского путешественник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87" cy="13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Райхельгауз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Иосиф Леонидович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еатральный режиссер; 1947- )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Странные страны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записки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русского путешественника / 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Райхельгауз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Трегубов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[предисловие А.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Чубайса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 - Москва: АСТ: ОГИЗ, 2020. - 301 с.: ил.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Режиссер Иосиф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Райхельгауз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делится своими впечатлениями о многочисленных экспедициях, непредвиденных ситуациях и веселых моментах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участниками которых стали А.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Чубайс, А. </w:t>
            </w:r>
            <w:proofErr w:type="spellStart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Раппопорт</w:t>
            </w:r>
            <w:proofErr w:type="spellEnd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Абызов</w:t>
            </w:r>
            <w:proofErr w:type="spellEnd"/>
            <w:r w:rsidR="005D2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 Богуславский, Г.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Миргородский и многие другие.</w:t>
            </w:r>
          </w:p>
          <w:p w:rsid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4905" w:rsidRPr="002213ED" w:rsidRDefault="00084905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ED" w:rsidRPr="002213ED" w:rsidTr="005D2473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85.143(3)</w:t>
            </w:r>
          </w:p>
          <w:p w:rsidR="002213ED" w:rsidRPr="002213ED" w:rsidRDefault="003651B1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FFEE3" wp14:editId="4D7F9037">
                  <wp:extent cx="904371" cy="1162050"/>
                  <wp:effectExtent l="0" t="0" r="0" b="0"/>
                  <wp:docPr id="12" name="Рисунок 12" descr="Елена Рачеева - Босх, Дюрер, Брейгель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ена Рачеева - Босх, Дюрер, Брейгель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9" cy="116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:rsidR="002213ED" w:rsidRPr="002213ED" w:rsidRDefault="005D2473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Рачеева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Елена Петровна</w:t>
            </w:r>
            <w:r w:rsidR="002213ED"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Босх. Дюрер. Брейгель / Е. 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Москва: АСТ: ОГИЗ, 2021. - 159 с.</w:t>
            </w: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(Галерея мировой живописи)</w:t>
            </w:r>
          </w:p>
          <w:p w:rsidR="002213ED" w:rsidRPr="002213ED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(2), Б</w:t>
            </w:r>
            <w:proofErr w:type="gramStart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Б3(1), Б9(1)</w:t>
            </w:r>
          </w:p>
          <w:p w:rsidR="002213ED" w:rsidRPr="002213ED" w:rsidRDefault="002213ED" w:rsidP="0082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Яркими вершинами нового умозрения, совершившими невиданный переворот в искусстве, стали Альбрехт Дюрер, Иероним Босх, Питер Брейгель. Их поиски новых форм, идеал духовной свободы личности, острая сатира и гротеск стали основой для блистательного расцвета искусства той эпохи и нового прорыва в следующем столетии.  </w:t>
            </w:r>
          </w:p>
        </w:tc>
      </w:tr>
    </w:tbl>
    <w:p w:rsidR="008F5C04" w:rsidRPr="008F5C04" w:rsidRDefault="008F5C04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9" w:name="_Toc110345991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МАГИЯ</w:t>
      </w:r>
      <w:bookmarkEnd w:id="9"/>
    </w:p>
    <w:tbl>
      <w:tblPr>
        <w:tblW w:w="0" w:type="auto"/>
        <w:jc w:val="center"/>
        <w:tblInd w:w="-587" w:type="dxa"/>
        <w:tblLayout w:type="fixed"/>
        <w:tblLook w:val="0000" w:firstRow="0" w:lastRow="0" w:firstColumn="0" w:lastColumn="0" w:noHBand="0" w:noVBand="0"/>
      </w:tblPr>
      <w:tblGrid>
        <w:gridCol w:w="568"/>
        <w:gridCol w:w="1720"/>
        <w:gridCol w:w="7877"/>
      </w:tblGrid>
      <w:tr w:rsidR="008F5C04" w:rsidRPr="008F5C04" w:rsidTr="008F5C0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5C04" w:rsidRPr="008F5C04" w:rsidRDefault="008F5C04" w:rsidP="008F5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5C0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F5C04" w:rsidRPr="008F5C04" w:rsidRDefault="008F5C04" w:rsidP="008F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C0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86.414</w:t>
            </w:r>
          </w:p>
          <w:p w:rsidR="008F5C04" w:rsidRPr="008F5C04" w:rsidRDefault="0087217B" w:rsidP="008F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2BB31" wp14:editId="714A8860">
                  <wp:extent cx="968018" cy="1250950"/>
                  <wp:effectExtent l="0" t="0" r="3810" b="6350"/>
                  <wp:docPr id="14" name="Рисунок 14" descr="Ольга Осипова - Как обвести Луну вокруг пальц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ьга Осипова - Как обвести Луну вокруг пальц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36" cy="125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8F5C04" w:rsidRPr="008F5C04" w:rsidRDefault="008F5C04" w:rsidP="008F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Осипова, Ольга Георгиевна</w:t>
            </w:r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C04" w:rsidRPr="008F5C04" w:rsidRDefault="008F5C04" w:rsidP="008F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вести Луну вокруг пальца / О. Осипова.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2021. - 207 с.</w:t>
            </w:r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табл. - (Ретроградный Меркурий). - </w:t>
            </w:r>
            <w:proofErr w:type="gramStart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Млечному пути.</w:t>
            </w:r>
            <w:proofErr w:type="gramEnd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Западная астрология)</w:t>
            </w:r>
            <w:r w:rsid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8F5C04" w:rsidRPr="008F5C04" w:rsidRDefault="008F5C04" w:rsidP="008F5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Практичное пособие для тех, кто хочет разобраться, как научиться понимать лунные циклы, как правильно себя вести в периоды Полнолуния и Новолуния, как пережить коридоры затмений без проблем. Никто не пишет об астрологии так легко, понятно, иронично и увлекательно, как гуру ироничной астрологии Ольга Осипова.</w:t>
            </w:r>
          </w:p>
        </w:tc>
      </w:tr>
    </w:tbl>
    <w:p w:rsidR="00E71EEF" w:rsidRPr="00E71EEF" w:rsidRDefault="00E71EEF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10" w:name="_Toc110345992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ФИЛОСОФИЯ</w:t>
      </w:r>
      <w:bookmarkEnd w:id="10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400"/>
        <w:gridCol w:w="1857"/>
        <w:gridCol w:w="7923"/>
      </w:tblGrid>
      <w:tr w:rsidR="00E71EEF" w:rsidRPr="00E71EEF" w:rsidTr="00E71EEF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71EEF" w:rsidRPr="00E71EEF" w:rsidRDefault="00E71EEF" w:rsidP="00E71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1EE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E71EEF" w:rsidRPr="00E71EEF" w:rsidRDefault="00E71EEF" w:rsidP="00E7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EE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87.3(0)</w:t>
            </w:r>
          </w:p>
          <w:p w:rsidR="00E71EEF" w:rsidRPr="00E71EEF" w:rsidRDefault="0087217B" w:rsidP="00E7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40DE6" wp14:editId="215B56B7">
                  <wp:extent cx="1047315" cy="1568450"/>
                  <wp:effectExtent l="0" t="0" r="635" b="0"/>
                  <wp:docPr id="15" name="biblio_book_cover_image" descr="Как быть стоиком: Античная философия и современная жиз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_book_cover_image" descr="Как быть стоиком: Античная философия и современная жиз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7" cy="157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E71EEF" w:rsidRPr="00E71EEF" w:rsidRDefault="00E71EEF" w:rsidP="00E7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Пильюччи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Массимо</w:t>
            </w:r>
            <w:proofErr w:type="spellEnd"/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EEF" w:rsidRPr="00E71EEF" w:rsidRDefault="00E71EEF" w:rsidP="00E7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быть стоиком</w:t>
            </w:r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античная фил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ософия и современная жизнь / 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Пильюччи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[пер. с англ. И. Евстигнеевой]. - Москва</w:t>
            </w:r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Альп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ина нон-фикшн, 2022. - 278 с.   </w:t>
            </w:r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Б</w:t>
            </w:r>
            <w:proofErr w:type="gramStart"/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71E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E71EEF" w:rsidRPr="00E71EEF" w:rsidRDefault="0087217B" w:rsidP="00084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своей книге «Как быть стоиком» известный американский философ и биолог </w:t>
            </w:r>
            <w:proofErr w:type="spellStart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Массимо</w:t>
            </w:r>
            <w:proofErr w:type="spellEnd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Пильюччи</w:t>
            </w:r>
            <w:proofErr w:type="spellEnd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предлагает читателю увлекательное путешествие в глубины этой античной философии, а в качестве проводника выбирает древнегреческого стоика Эпиктета. </w:t>
            </w:r>
          </w:p>
        </w:tc>
      </w:tr>
    </w:tbl>
    <w:p w:rsidR="00927D4D" w:rsidRPr="00927D4D" w:rsidRDefault="00927D4D" w:rsidP="003C2ADE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11" w:name="_Toc110345993"/>
      <w:r w:rsidRPr="004A0D9D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ПСИХОЛОГИЯ</w:t>
      </w:r>
      <w:bookmarkEnd w:id="11"/>
    </w:p>
    <w:tbl>
      <w:tblPr>
        <w:tblW w:w="0" w:type="auto"/>
        <w:jc w:val="center"/>
        <w:tblInd w:w="-503" w:type="dxa"/>
        <w:tblLayout w:type="fixed"/>
        <w:tblLook w:val="0000" w:firstRow="0" w:lastRow="0" w:firstColumn="0" w:lastColumn="0" w:noHBand="0" w:noVBand="0"/>
      </w:tblPr>
      <w:tblGrid>
        <w:gridCol w:w="426"/>
        <w:gridCol w:w="1778"/>
        <w:gridCol w:w="7995"/>
      </w:tblGrid>
      <w:tr w:rsidR="00927D4D" w:rsidRPr="00927D4D" w:rsidTr="00927D4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88.6</w:t>
            </w:r>
          </w:p>
          <w:p w:rsidR="00927D4D" w:rsidRPr="00927D4D" w:rsidRDefault="0087217B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D71FB" wp14:editId="10394916">
                  <wp:extent cx="1015742" cy="1473200"/>
                  <wp:effectExtent l="0" t="0" r="0" b="0"/>
                  <wp:docPr id="16" name="Рисунок 16" descr="Людмила Петрановская - В класс пришел приемный ребенок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юдмила Петрановская - В класс пришел приемный ребенок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31" cy="147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рановская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Людмила Владимировна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(семейный психолог; 1967-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класс пришел приемный ребе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нок /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Петрановская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Москва: АСТ, 2021. - 318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- (Библиотека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Петрановской</w:t>
            </w:r>
            <w:proofErr w:type="spell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Б8(1), Б9(1)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Книга  адресована школьным учителям, социальным педагогам, психологам и, конечно, приемным родителям. Она поможет найти подход к школьнику, чей жизненный старт оказался очень нелегким, и часто </w:t>
            </w:r>
            <w:proofErr w:type="gram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прячущему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поэтому душевную боль за агрессией,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клоунством</w:t>
            </w:r>
            <w:proofErr w:type="spell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пассивностью или замкнутостью. Книга может быть полезной всем взрослым, которые сталкиваются с трудностями в общении с детьми.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4D" w:rsidRPr="00927D4D" w:rsidTr="00927D4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88.50</w:t>
            </w:r>
          </w:p>
          <w:p w:rsidR="00927D4D" w:rsidRDefault="0087217B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593FF5" wp14:editId="4EC1D108">
                  <wp:extent cx="996950" cy="1263650"/>
                  <wp:effectExtent l="0" t="0" r="0" b="0"/>
                  <wp:docPr id="17" name="Рисунок 17" descr="Карен Прайор - Не рычите на собаку! Книга о дрессировке людей, животных и самого себя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ен Прайор - Не рычите на собаку! Книга о дрессировке людей, животных и самого себя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00" cy="126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17B" w:rsidRPr="00927D4D" w:rsidRDefault="0087217B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Прайор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Карен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(амер. биолог; 1932-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рычите на собаку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книга о дрессировке людей, животн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и самого себя / К.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Прайор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пер. с англ. 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Новиково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й. - Москва: Э, 2021. - 315 с.: табл.   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Б8(1), Б9(1).</w:t>
            </w:r>
          </w:p>
          <w:p w:rsidR="0087217B" w:rsidRPr="0087217B" w:rsidRDefault="0087217B" w:rsidP="00872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Уникальная книга, которая способна сделать ваши взаимоотношения с любым человеком, животным и даже самим собой гораздо лучше. Карен </w:t>
            </w:r>
            <w:proofErr w:type="spellStart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Прайор</w:t>
            </w:r>
            <w:proofErr w:type="spellEnd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предлагает гениально простую и эффективную методику, которая поможет вам </w:t>
            </w:r>
            <w:proofErr w:type="gramStart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</w:t>
            </w:r>
            <w:proofErr w:type="gramEnd"/>
            <w:r w:rsidRPr="00872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кого угодно поступать так, как вам хочется.</w:t>
            </w:r>
          </w:p>
          <w:p w:rsidR="00870267" w:rsidRPr="00927D4D" w:rsidRDefault="00870267" w:rsidP="0087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4D" w:rsidRPr="00927D4D" w:rsidTr="00927D4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88.53</w:t>
            </w:r>
          </w:p>
          <w:p w:rsidR="00927D4D" w:rsidRPr="00927D4D" w:rsidRDefault="0087217B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4B5A9D" wp14:editId="7174FDF8">
                  <wp:extent cx="1016000" cy="1471705"/>
                  <wp:effectExtent l="0" t="0" r="0" b="0"/>
                  <wp:docPr id="13" name="Рисунок 13" descr="Джен Синсеро - НИ ЗЯ. Откажись от пагубных слабостей, обрети силу духа и стань хозяином своей судьбы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жен Синсеро - НИ ЗЯ. Откажись от пагубных слабостей, обрети силу духа и стань хозяином своей судьбы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12" cy="147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Синсер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Джен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(1965-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 ЗЯ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вселенская мудрость, которая гласит: откажись от пагубных слабостей, обрети силу духа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стань хозяином своей судьбы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Джен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пер.</w:t>
            </w: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анг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л.: Е. А. Кваша.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Бомбора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2021. - 247 с. 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(2), Б</w:t>
            </w:r>
            <w:proofErr w:type="gram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Б8(1), Б9(1)</w:t>
            </w:r>
          </w:p>
          <w:p w:rsidR="00927D4D" w:rsidRPr="00927D4D" w:rsidRDefault="00927D4D" w:rsidP="00927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Автор предлагает 21-дневный марафон по замене плохих привычек </w:t>
            </w:r>
            <w:proofErr w:type="gramStart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хорошими</w:t>
            </w:r>
            <w:proofErr w:type="gramEnd"/>
            <w:r w:rsidRPr="00927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Он работает по принципу снежного кома: каждый день нужно вводить новое упражнение и выполнять его до конца отведенного срока. В качестве примера приведены вдохновляющие истории людей, которые изменили свои привычки, себя и свою жизнь.</w:t>
            </w:r>
          </w:p>
        </w:tc>
      </w:tr>
    </w:tbl>
    <w:p w:rsidR="00376E24" w:rsidRPr="00927D4D" w:rsidRDefault="00376E24" w:rsidP="00084905">
      <w:pPr>
        <w:rPr>
          <w:rFonts w:ascii="Times New Roman" w:hAnsi="Times New Roman" w:cs="Times New Roman"/>
          <w:sz w:val="24"/>
          <w:szCs w:val="24"/>
        </w:rPr>
      </w:pPr>
    </w:p>
    <w:sectPr w:rsidR="00376E24" w:rsidRPr="00927D4D" w:rsidSect="00210957">
      <w:headerReference w:type="default" r:id="rId2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14" w:rsidRDefault="006B7D14" w:rsidP="007578A5">
      <w:pPr>
        <w:spacing w:after="0" w:line="240" w:lineRule="auto"/>
      </w:pPr>
      <w:r>
        <w:separator/>
      </w:r>
    </w:p>
  </w:endnote>
  <w:endnote w:type="continuationSeparator" w:id="0">
    <w:p w:rsidR="006B7D14" w:rsidRDefault="006B7D14" w:rsidP="007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14" w:rsidRDefault="006B7D14" w:rsidP="007578A5">
      <w:pPr>
        <w:spacing w:after="0" w:line="240" w:lineRule="auto"/>
      </w:pPr>
      <w:r>
        <w:separator/>
      </w:r>
    </w:p>
  </w:footnote>
  <w:footnote w:type="continuationSeparator" w:id="0">
    <w:p w:rsidR="006B7D14" w:rsidRDefault="006B7D14" w:rsidP="0075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49493"/>
      <w:docPartObj>
        <w:docPartGallery w:val="Page Numbers (Margins)"/>
        <w:docPartUnique/>
      </w:docPartObj>
    </w:sdtPr>
    <w:sdtEndPr/>
    <w:sdtContent>
      <w:p w:rsidR="007578A5" w:rsidRDefault="007578A5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1A111A" wp14:editId="3B0ED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8A5" w:rsidRDefault="007578A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44E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578A5" w:rsidRDefault="007578A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44E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5"/>
    <w:rsid w:val="00084905"/>
    <w:rsid w:val="000F1F9E"/>
    <w:rsid w:val="00151A7F"/>
    <w:rsid w:val="001E5855"/>
    <w:rsid w:val="00210957"/>
    <w:rsid w:val="002213ED"/>
    <w:rsid w:val="003000D1"/>
    <w:rsid w:val="003651B1"/>
    <w:rsid w:val="00376E24"/>
    <w:rsid w:val="003C2ADE"/>
    <w:rsid w:val="004A0D9D"/>
    <w:rsid w:val="00502F4F"/>
    <w:rsid w:val="00527974"/>
    <w:rsid w:val="005D2473"/>
    <w:rsid w:val="00601498"/>
    <w:rsid w:val="0060642D"/>
    <w:rsid w:val="006474E1"/>
    <w:rsid w:val="006B7D14"/>
    <w:rsid w:val="007578A5"/>
    <w:rsid w:val="007F2C3F"/>
    <w:rsid w:val="008263F5"/>
    <w:rsid w:val="00870267"/>
    <w:rsid w:val="0087217B"/>
    <w:rsid w:val="008B13B5"/>
    <w:rsid w:val="008F5C04"/>
    <w:rsid w:val="008F7C70"/>
    <w:rsid w:val="00927D4D"/>
    <w:rsid w:val="00973979"/>
    <w:rsid w:val="00A410B6"/>
    <w:rsid w:val="00AD3F05"/>
    <w:rsid w:val="00E71EEF"/>
    <w:rsid w:val="00E91F65"/>
    <w:rsid w:val="00EF0416"/>
    <w:rsid w:val="00EF54EE"/>
    <w:rsid w:val="00F00919"/>
    <w:rsid w:val="00F50348"/>
    <w:rsid w:val="00F71F3E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55"/>
  </w:style>
  <w:style w:type="paragraph" w:styleId="1">
    <w:name w:val="heading 1"/>
    <w:basedOn w:val="a"/>
    <w:next w:val="a"/>
    <w:link w:val="10"/>
    <w:uiPriority w:val="9"/>
    <w:qFormat/>
    <w:rsid w:val="004A0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A0D9D"/>
    <w:pPr>
      <w:spacing w:after="100"/>
    </w:pPr>
  </w:style>
  <w:style w:type="character" w:styleId="a3">
    <w:name w:val="Hyperlink"/>
    <w:basedOn w:val="a0"/>
    <w:uiPriority w:val="99"/>
    <w:unhideWhenUsed/>
    <w:rsid w:val="004A0D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8A5"/>
  </w:style>
  <w:style w:type="paragraph" w:styleId="a6">
    <w:name w:val="footer"/>
    <w:basedOn w:val="a"/>
    <w:link w:val="a7"/>
    <w:uiPriority w:val="99"/>
    <w:unhideWhenUsed/>
    <w:rsid w:val="007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8A5"/>
  </w:style>
  <w:style w:type="paragraph" w:styleId="a8">
    <w:name w:val="Balloon Text"/>
    <w:basedOn w:val="a"/>
    <w:link w:val="a9"/>
    <w:uiPriority w:val="99"/>
    <w:semiHidden/>
    <w:unhideWhenUsed/>
    <w:rsid w:val="0021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55"/>
  </w:style>
  <w:style w:type="paragraph" w:styleId="1">
    <w:name w:val="heading 1"/>
    <w:basedOn w:val="a"/>
    <w:next w:val="a"/>
    <w:link w:val="10"/>
    <w:uiPriority w:val="9"/>
    <w:qFormat/>
    <w:rsid w:val="004A0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A0D9D"/>
    <w:pPr>
      <w:spacing w:after="100"/>
    </w:pPr>
  </w:style>
  <w:style w:type="character" w:styleId="a3">
    <w:name w:val="Hyperlink"/>
    <w:basedOn w:val="a0"/>
    <w:uiPriority w:val="99"/>
    <w:unhideWhenUsed/>
    <w:rsid w:val="004A0D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8A5"/>
  </w:style>
  <w:style w:type="paragraph" w:styleId="a6">
    <w:name w:val="footer"/>
    <w:basedOn w:val="a"/>
    <w:link w:val="a7"/>
    <w:uiPriority w:val="99"/>
    <w:unhideWhenUsed/>
    <w:rsid w:val="007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8A5"/>
  </w:style>
  <w:style w:type="paragraph" w:styleId="a8">
    <w:name w:val="Balloon Text"/>
    <w:basedOn w:val="a"/>
    <w:link w:val="a9"/>
    <w:uiPriority w:val="99"/>
    <w:semiHidden/>
    <w:unhideWhenUsed/>
    <w:rsid w:val="0021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B26D-CC4E-40C9-A179-C58368A9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Bibliog_3</dc:creator>
  <cp:lastModifiedBy>Bibliograf_ZM</cp:lastModifiedBy>
  <cp:revision>31</cp:revision>
  <cp:lastPrinted>2022-08-11T12:42:00Z</cp:lastPrinted>
  <dcterms:created xsi:type="dcterms:W3CDTF">2022-08-02T10:41:00Z</dcterms:created>
  <dcterms:modified xsi:type="dcterms:W3CDTF">2022-08-11T12:43:00Z</dcterms:modified>
</cp:coreProperties>
</file>